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AE" w:rsidRPr="004E01A7" w:rsidRDefault="007445AE" w:rsidP="007445A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4E01A7">
        <w:rPr>
          <w:rFonts w:ascii="Times New Roman" w:eastAsia="Calibri" w:hAnsi="Times New Roman" w:cs="Times New Roman"/>
          <w:b/>
          <w:sz w:val="24"/>
          <w:szCs w:val="24"/>
          <w:lang w:val="ky-KG"/>
        </w:rPr>
        <w:t>Проект</w:t>
      </w:r>
    </w:p>
    <w:p w:rsidR="007445AE" w:rsidRPr="004E01A7" w:rsidRDefault="007445AE" w:rsidP="007445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445AE" w:rsidRPr="004E01A7" w:rsidRDefault="007445AE" w:rsidP="007445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445AE" w:rsidRPr="004E01A7" w:rsidRDefault="007445AE" w:rsidP="007445A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E01A7">
        <w:rPr>
          <w:rFonts w:ascii="Times New Roman" w:eastAsia="Calibri" w:hAnsi="Times New Roman" w:cs="Times New Roman"/>
          <w:b/>
          <w:sz w:val="24"/>
          <w:szCs w:val="24"/>
        </w:rPr>
        <w:t>ЗАКОН КЫРГЫЗСКОЙ РЕСПУБЛИКИ</w:t>
      </w:r>
    </w:p>
    <w:p w:rsidR="007445AE" w:rsidRPr="004E01A7" w:rsidRDefault="007445AE" w:rsidP="007445A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5C29" w:rsidRPr="004E01A7" w:rsidRDefault="007445AE" w:rsidP="00D35C2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 w:rsidRPr="004E01A7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 xml:space="preserve">О внесении изменений </w:t>
      </w:r>
      <w:r w:rsidR="00D35C29" w:rsidRPr="004E01A7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в Закон Кыргызской Республики</w:t>
      </w:r>
    </w:p>
    <w:p w:rsidR="007445AE" w:rsidRPr="004E01A7" w:rsidRDefault="005A1516" w:rsidP="00D35C2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E01A7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«</w:t>
      </w:r>
      <w:r w:rsidR="00D35C29" w:rsidRPr="004E01A7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Об инвестициях в Кыргызской Республике</w:t>
      </w:r>
      <w:r w:rsidRPr="004E01A7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»</w:t>
      </w:r>
    </w:p>
    <w:p w:rsidR="00CC52A7" w:rsidRPr="004E01A7" w:rsidRDefault="00CC52A7" w:rsidP="001A0F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445AE" w:rsidRPr="004E01A7" w:rsidRDefault="00A14FE6" w:rsidP="001A0F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E01A7">
        <w:rPr>
          <w:rFonts w:ascii="Times New Roman" w:eastAsia="Calibri" w:hAnsi="Times New Roman" w:cs="Times New Roman"/>
          <w:b/>
          <w:sz w:val="24"/>
          <w:szCs w:val="24"/>
        </w:rPr>
        <w:t>Статья 1</w:t>
      </w:r>
    </w:p>
    <w:p w:rsidR="00CC52A7" w:rsidRPr="004E01A7" w:rsidRDefault="00D35C29" w:rsidP="00CC52A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E01A7">
        <w:rPr>
          <w:rFonts w:ascii="Times New Roman" w:eastAsia="Calibri" w:hAnsi="Times New Roman" w:cs="Times New Roman"/>
          <w:sz w:val="24"/>
          <w:szCs w:val="24"/>
        </w:rPr>
        <w:t>Внести</w:t>
      </w:r>
      <w:r w:rsidR="005A1516" w:rsidRPr="004E01A7">
        <w:rPr>
          <w:rFonts w:ascii="Times New Roman" w:eastAsia="Calibri" w:hAnsi="Times New Roman" w:cs="Times New Roman"/>
          <w:sz w:val="24"/>
          <w:szCs w:val="24"/>
        </w:rPr>
        <w:t xml:space="preserve"> в Закон Кыргызской Республики «</w:t>
      </w:r>
      <w:r w:rsidRPr="004E01A7">
        <w:rPr>
          <w:rFonts w:ascii="Times New Roman" w:eastAsia="Calibri" w:hAnsi="Times New Roman" w:cs="Times New Roman"/>
          <w:sz w:val="24"/>
          <w:szCs w:val="24"/>
        </w:rPr>
        <w:t>Об инвестициях в Кыргызской Республике</w:t>
      </w:r>
      <w:r w:rsidR="005A1516" w:rsidRPr="004E01A7">
        <w:rPr>
          <w:rFonts w:ascii="Times New Roman" w:eastAsia="Calibri" w:hAnsi="Times New Roman" w:cs="Times New Roman"/>
          <w:sz w:val="24"/>
          <w:szCs w:val="24"/>
        </w:rPr>
        <w:t>»</w:t>
      </w:r>
      <w:r w:rsidRPr="004E01A7">
        <w:rPr>
          <w:rFonts w:ascii="Times New Roman" w:eastAsia="Calibri" w:hAnsi="Times New Roman" w:cs="Times New Roman"/>
          <w:sz w:val="24"/>
          <w:szCs w:val="24"/>
        </w:rPr>
        <w:t xml:space="preserve"> (Ведомости </w:t>
      </w:r>
      <w:proofErr w:type="spellStart"/>
      <w:r w:rsidRPr="004E01A7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Pr="004E01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E01A7">
        <w:rPr>
          <w:rFonts w:ascii="Times New Roman" w:eastAsia="Calibri" w:hAnsi="Times New Roman" w:cs="Times New Roman"/>
          <w:sz w:val="24"/>
          <w:szCs w:val="24"/>
        </w:rPr>
        <w:t>Кенеша</w:t>
      </w:r>
      <w:proofErr w:type="spellEnd"/>
      <w:r w:rsidRPr="004E01A7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Республики, 2003 г., № 7, ст.252) следующие </w:t>
      </w:r>
      <w:r w:rsidR="007445AE" w:rsidRPr="004E01A7">
        <w:rPr>
          <w:rFonts w:ascii="Times New Roman" w:eastAsia="Calibri" w:hAnsi="Times New Roman" w:cs="Times New Roman"/>
          <w:bCs/>
          <w:sz w:val="24"/>
          <w:szCs w:val="24"/>
        </w:rPr>
        <w:t>изменения:</w:t>
      </w:r>
    </w:p>
    <w:p w:rsidR="00CC52A7" w:rsidRPr="004E01A7" w:rsidRDefault="00CC52A7" w:rsidP="00E77A01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1A7">
        <w:rPr>
          <w:rFonts w:ascii="Times New Roman" w:eastAsia="Calibri" w:hAnsi="Times New Roman" w:cs="Times New Roman"/>
          <w:sz w:val="24"/>
          <w:szCs w:val="24"/>
        </w:rPr>
        <w:t xml:space="preserve">в абзаце первом </w:t>
      </w:r>
      <w:r w:rsidR="007A5128">
        <w:rPr>
          <w:rFonts w:ascii="Times New Roman" w:eastAsia="Calibri" w:hAnsi="Times New Roman" w:cs="Times New Roman"/>
          <w:sz w:val="24"/>
          <w:szCs w:val="24"/>
        </w:rPr>
        <w:t>пункта</w:t>
      </w:r>
      <w:r w:rsidR="005A1516" w:rsidRPr="004E01A7">
        <w:rPr>
          <w:rFonts w:ascii="Times New Roman" w:eastAsia="Calibri" w:hAnsi="Times New Roman" w:cs="Times New Roman"/>
          <w:sz w:val="24"/>
          <w:szCs w:val="24"/>
        </w:rPr>
        <w:t xml:space="preserve"> 2 статьи 18 слова «</w:t>
      </w:r>
      <w:r w:rsidRPr="004E01A7">
        <w:rPr>
          <w:rFonts w:ascii="Times New Roman" w:eastAsia="Calibri" w:hAnsi="Times New Roman" w:cs="Times New Roman"/>
          <w:sz w:val="24"/>
          <w:szCs w:val="24"/>
        </w:rPr>
        <w:t>одна из сторон не просит рассмотреть спор</w:t>
      </w:r>
      <w:r w:rsidR="005A1516" w:rsidRPr="004E01A7">
        <w:rPr>
          <w:rFonts w:ascii="Times New Roman" w:eastAsia="Calibri" w:hAnsi="Times New Roman" w:cs="Times New Roman"/>
          <w:sz w:val="24"/>
          <w:szCs w:val="24"/>
        </w:rPr>
        <w:t>»</w:t>
      </w:r>
      <w:r w:rsidRPr="004E01A7">
        <w:rPr>
          <w:rFonts w:ascii="Times New Roman" w:eastAsia="Calibri" w:hAnsi="Times New Roman" w:cs="Times New Roman"/>
          <w:sz w:val="24"/>
          <w:szCs w:val="24"/>
        </w:rPr>
        <w:t xml:space="preserve"> заменить словами </w:t>
      </w:r>
      <w:r w:rsidR="005A1516" w:rsidRPr="004E01A7">
        <w:rPr>
          <w:rFonts w:ascii="Times New Roman" w:eastAsia="Calibri" w:hAnsi="Times New Roman" w:cs="Times New Roman"/>
          <w:sz w:val="24"/>
          <w:szCs w:val="24"/>
        </w:rPr>
        <w:t>«</w:t>
      </w:r>
      <w:r w:rsidRPr="004E01A7">
        <w:rPr>
          <w:rFonts w:ascii="Times New Roman" w:eastAsia="Calibri" w:hAnsi="Times New Roman" w:cs="Times New Roman"/>
          <w:sz w:val="24"/>
          <w:szCs w:val="24"/>
        </w:rPr>
        <w:t xml:space="preserve">по письменному соглашению сторон не принято </w:t>
      </w:r>
      <w:r w:rsidR="002962AA" w:rsidRPr="004E01A7">
        <w:rPr>
          <w:rFonts w:ascii="Times New Roman" w:eastAsia="Calibri" w:hAnsi="Times New Roman" w:cs="Times New Roman"/>
          <w:sz w:val="24"/>
          <w:szCs w:val="24"/>
        </w:rPr>
        <w:t>решение о рассмотрении спора».</w:t>
      </w:r>
    </w:p>
    <w:p w:rsidR="00D35C29" w:rsidRPr="004E01A7" w:rsidRDefault="007A5128" w:rsidP="002962A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пункт</w:t>
      </w:r>
      <w:r w:rsidR="005A1516" w:rsidRPr="004E01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C52A7" w:rsidRPr="004E01A7">
        <w:rPr>
          <w:rFonts w:ascii="Times New Roman" w:eastAsia="Calibri" w:hAnsi="Times New Roman" w:cs="Times New Roman"/>
          <w:sz w:val="24"/>
          <w:szCs w:val="24"/>
        </w:rPr>
        <w:t xml:space="preserve">3 статьи 18 </w:t>
      </w:r>
      <w:r>
        <w:rPr>
          <w:rFonts w:ascii="Times New Roman" w:eastAsia="Calibri" w:hAnsi="Times New Roman" w:cs="Times New Roman"/>
          <w:sz w:val="24"/>
          <w:szCs w:val="24"/>
        </w:rPr>
        <w:t>признать утратившей силу</w:t>
      </w:r>
      <w:r w:rsidR="00CC52A7" w:rsidRPr="004E01A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35C29" w:rsidRPr="004E01A7" w:rsidRDefault="00D35C29" w:rsidP="00D35C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_GoBack"/>
      <w:bookmarkEnd w:id="0"/>
    </w:p>
    <w:p w:rsidR="007445AE" w:rsidRPr="004E01A7" w:rsidRDefault="002962AA" w:rsidP="001A0F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E01A7">
        <w:rPr>
          <w:rFonts w:ascii="Times New Roman" w:eastAsia="Calibri" w:hAnsi="Times New Roman" w:cs="Times New Roman"/>
          <w:b/>
          <w:sz w:val="24"/>
          <w:szCs w:val="24"/>
        </w:rPr>
        <w:t>Статья 2</w:t>
      </w:r>
    </w:p>
    <w:p w:rsidR="007445AE" w:rsidRPr="004E01A7" w:rsidRDefault="007445AE" w:rsidP="001A0F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1A7">
        <w:rPr>
          <w:rFonts w:ascii="Times New Roman" w:eastAsia="Calibri" w:hAnsi="Times New Roman" w:cs="Times New Roman"/>
          <w:sz w:val="24"/>
          <w:szCs w:val="24"/>
        </w:rPr>
        <w:t xml:space="preserve">Настоящий Закон вступает в силу </w:t>
      </w:r>
      <w:r w:rsidR="00123DD2" w:rsidRPr="004E01A7">
        <w:rPr>
          <w:rFonts w:ascii="Times New Roman" w:eastAsia="Calibri" w:hAnsi="Times New Roman" w:cs="Times New Roman"/>
          <w:sz w:val="24"/>
          <w:szCs w:val="24"/>
        </w:rPr>
        <w:t xml:space="preserve">по истечении семи дней </w:t>
      </w:r>
      <w:r w:rsidRPr="004E01A7">
        <w:rPr>
          <w:rFonts w:ascii="Times New Roman" w:eastAsia="Calibri" w:hAnsi="Times New Roman" w:cs="Times New Roman"/>
          <w:sz w:val="24"/>
          <w:szCs w:val="24"/>
        </w:rPr>
        <w:t>со дня официального опубликования.</w:t>
      </w:r>
    </w:p>
    <w:p w:rsidR="007445AE" w:rsidRPr="004E01A7" w:rsidRDefault="007445AE" w:rsidP="001A0F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445AE" w:rsidRPr="004E01A7" w:rsidRDefault="007445AE" w:rsidP="007445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445AE" w:rsidRPr="004E01A7" w:rsidRDefault="007445AE" w:rsidP="007445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E01A7">
        <w:rPr>
          <w:rFonts w:ascii="Times New Roman" w:eastAsia="Calibri" w:hAnsi="Times New Roman" w:cs="Times New Roman"/>
          <w:b/>
          <w:sz w:val="24"/>
          <w:szCs w:val="24"/>
        </w:rPr>
        <w:tab/>
        <w:t>Президент</w:t>
      </w:r>
    </w:p>
    <w:p w:rsidR="007445AE" w:rsidRPr="004E01A7" w:rsidRDefault="007445AE" w:rsidP="0025128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4E01A7">
        <w:rPr>
          <w:rFonts w:ascii="Times New Roman" w:eastAsia="Calibri" w:hAnsi="Times New Roman" w:cs="Times New Roman"/>
          <w:b/>
          <w:sz w:val="24"/>
          <w:szCs w:val="24"/>
        </w:rPr>
        <w:t>Кыргызской Республики</w:t>
      </w:r>
    </w:p>
    <w:sectPr w:rsidR="007445AE" w:rsidRPr="004E01A7" w:rsidSect="007A41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227" w:rsidRDefault="00E77227" w:rsidP="00CD651A">
      <w:pPr>
        <w:spacing w:after="0" w:line="240" w:lineRule="auto"/>
      </w:pPr>
      <w:r>
        <w:separator/>
      </w:r>
    </w:p>
  </w:endnote>
  <w:endnote w:type="continuationSeparator" w:id="0">
    <w:p w:rsidR="00E77227" w:rsidRDefault="00E77227" w:rsidP="00CD6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1A" w:rsidRDefault="00CD651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1A" w:rsidRDefault="00CD651A" w:rsidP="00CD651A">
    <w:pPr>
      <w:pStyle w:val="a4"/>
      <w:ind w:left="6095"/>
      <w:rPr>
        <w:rFonts w:ascii="Times New Roman" w:hAnsi="Times New Roman"/>
        <w:i/>
      </w:rPr>
    </w:pPr>
    <w:r>
      <w:rPr>
        <w:rFonts w:ascii="Times New Roman" w:hAnsi="Times New Roman"/>
        <w:i/>
      </w:rPr>
      <w:t xml:space="preserve">А.Б. </w:t>
    </w:r>
    <w:proofErr w:type="spellStart"/>
    <w:r>
      <w:rPr>
        <w:rFonts w:ascii="Times New Roman" w:hAnsi="Times New Roman"/>
        <w:i/>
      </w:rPr>
      <w:t>Баетов</w:t>
    </w:r>
    <w:proofErr w:type="spellEnd"/>
    <w:r>
      <w:rPr>
        <w:rFonts w:ascii="Times New Roman" w:hAnsi="Times New Roman"/>
        <w:i/>
      </w:rPr>
      <w:t>___________</w:t>
    </w:r>
  </w:p>
  <w:p w:rsidR="00CD651A" w:rsidRDefault="00CD651A" w:rsidP="00CD651A">
    <w:pPr>
      <w:pStyle w:val="a4"/>
      <w:ind w:left="5664"/>
      <w:rPr>
        <w:rFonts w:ascii="Times New Roman" w:hAnsi="Times New Roman"/>
        <w:i/>
      </w:rPr>
    </w:pPr>
  </w:p>
  <w:p w:rsidR="00CD651A" w:rsidRDefault="00CD651A" w:rsidP="00CD651A">
    <w:pPr>
      <w:pStyle w:val="a4"/>
      <w:ind w:left="5664"/>
      <w:jc w:val="center"/>
      <w:rPr>
        <w:rFonts w:ascii="Times New Roman" w:hAnsi="Times New Roman"/>
        <w:i/>
      </w:rPr>
    </w:pPr>
    <w:r>
      <w:rPr>
        <w:rFonts w:ascii="Times New Roman" w:hAnsi="Times New Roman"/>
        <w:i/>
      </w:rPr>
      <w:t xml:space="preserve">           «___» ________ 2021 г.</w:t>
    </w:r>
  </w:p>
  <w:p w:rsidR="00CD651A" w:rsidRDefault="00CD651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1A" w:rsidRDefault="00CD651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227" w:rsidRDefault="00E77227" w:rsidP="00CD651A">
      <w:pPr>
        <w:spacing w:after="0" w:line="240" w:lineRule="auto"/>
      </w:pPr>
      <w:r>
        <w:separator/>
      </w:r>
    </w:p>
  </w:footnote>
  <w:footnote w:type="continuationSeparator" w:id="0">
    <w:p w:rsidR="00E77227" w:rsidRDefault="00E77227" w:rsidP="00CD6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1A" w:rsidRDefault="00CD651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1A" w:rsidRDefault="00CD651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1A" w:rsidRDefault="00CD651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356B9"/>
    <w:multiLevelType w:val="hybridMultilevel"/>
    <w:tmpl w:val="28CA1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F6EA5"/>
    <w:multiLevelType w:val="hybridMultilevel"/>
    <w:tmpl w:val="322E7710"/>
    <w:lvl w:ilvl="0" w:tplc="DAEC23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8A70E29"/>
    <w:multiLevelType w:val="hybridMultilevel"/>
    <w:tmpl w:val="5F00E9B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>
    <w:nsid w:val="6C984526"/>
    <w:multiLevelType w:val="hybridMultilevel"/>
    <w:tmpl w:val="B6E4D2FA"/>
    <w:lvl w:ilvl="0" w:tplc="D122B5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DF760E7"/>
    <w:multiLevelType w:val="hybridMultilevel"/>
    <w:tmpl w:val="08028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734"/>
    <w:rsid w:val="000B4700"/>
    <w:rsid w:val="00123DD2"/>
    <w:rsid w:val="001A0F09"/>
    <w:rsid w:val="001B6280"/>
    <w:rsid w:val="00251287"/>
    <w:rsid w:val="002962AA"/>
    <w:rsid w:val="002F2C0A"/>
    <w:rsid w:val="00427734"/>
    <w:rsid w:val="004948F0"/>
    <w:rsid w:val="004A02D5"/>
    <w:rsid w:val="004E01A7"/>
    <w:rsid w:val="004E4628"/>
    <w:rsid w:val="005A1516"/>
    <w:rsid w:val="007445AE"/>
    <w:rsid w:val="007A5128"/>
    <w:rsid w:val="00907AEE"/>
    <w:rsid w:val="00A14FE6"/>
    <w:rsid w:val="00CC52A7"/>
    <w:rsid w:val="00CD651A"/>
    <w:rsid w:val="00D35C29"/>
    <w:rsid w:val="00E77227"/>
    <w:rsid w:val="00E77A01"/>
    <w:rsid w:val="00FA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7734"/>
    <w:rPr>
      <w:color w:val="0563C1" w:themeColor="hyperlink"/>
      <w:u w:val="single"/>
    </w:rPr>
  </w:style>
  <w:style w:type="paragraph" w:styleId="a4">
    <w:name w:val="No Spacing"/>
    <w:link w:val="a5"/>
    <w:uiPriority w:val="1"/>
    <w:qFormat/>
    <w:rsid w:val="00427734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427734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7445A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D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651A"/>
  </w:style>
  <w:style w:type="paragraph" w:styleId="a9">
    <w:name w:val="footer"/>
    <w:basedOn w:val="a"/>
    <w:link w:val="aa"/>
    <w:uiPriority w:val="99"/>
    <w:unhideWhenUsed/>
    <w:rsid w:val="00CD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65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7734"/>
    <w:rPr>
      <w:color w:val="0563C1" w:themeColor="hyperlink"/>
      <w:u w:val="single"/>
    </w:rPr>
  </w:style>
  <w:style w:type="paragraph" w:styleId="a4">
    <w:name w:val="No Spacing"/>
    <w:link w:val="a5"/>
    <w:uiPriority w:val="1"/>
    <w:qFormat/>
    <w:rsid w:val="00427734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427734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7445A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D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651A"/>
  </w:style>
  <w:style w:type="paragraph" w:styleId="a9">
    <w:name w:val="footer"/>
    <w:basedOn w:val="a"/>
    <w:link w:val="aa"/>
    <w:uiPriority w:val="99"/>
    <w:unhideWhenUsed/>
    <w:rsid w:val="00CD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6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Букамбаева</dc:creator>
  <cp:keywords/>
  <dc:description/>
  <cp:lastModifiedBy>user</cp:lastModifiedBy>
  <cp:revision>15</cp:revision>
  <dcterms:created xsi:type="dcterms:W3CDTF">2019-12-26T05:33:00Z</dcterms:created>
  <dcterms:modified xsi:type="dcterms:W3CDTF">2021-11-05T03:04:00Z</dcterms:modified>
</cp:coreProperties>
</file>